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240" w:after="120"/>
        <w:outlineLvl w:val="0"/>
      </w:pPr>
      <w:r>
        <w:rPr>
          <w:b/>
          <w:sz w:val="40"/>
          <w:szCs w:val="40"/>
        </w:rPr>
        <w:t xml:space="preserve">Proxy API — EN</w:t>
      </w:r>
    </w:p>
    <w:p>
      <w:pPr>
        <w:spacing w:after="120"/>
      </w:pPr>
      <w:r>
        <w:rPr>
          <w:b/>
        </w:rPr>
        <w:t xml:space="preserve">Base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https://turbon.rent/api/proxy</w:t>
      </w:r>
    </w:p>
    <w:p>
      <w:pPr>
        <w:spacing w:after="120"/>
      </w:pPr>
      <w:r>
        <w:rPr>
          <w:b/>
        </w:rPr>
        <w:t xml:space="preserve">Authentication:</w:t>
      </w:r>
      <w:r>
        <w:t xml:space="preserve"> header </w:t>
      </w:r>
      <w:r>
        <w:rPr>
          <w:rFonts w:ascii="Consolas" w:hAnsi="Consolas" w:cs="Consolas"/>
          <w:sz w:val="18"/>
          <w:shd w:val="clear" w:color="auto" w:fill="F2F3F5"/>
        </w:rPr>
        <w:t xml:space="preserve">Authorization: Bearer &lt;key&gt;</w:t>
      </w:r>
      <w:r>
        <w:t xml:space="preserve"> or </w:t>
      </w:r>
      <w:r>
        <w:rPr>
          <w:rFonts w:ascii="Consolas" w:hAnsi="Consolas" w:cs="Consolas"/>
          <w:sz w:val="18"/>
          <w:shd w:val="clear" w:color="auto" w:fill="F2F3F5"/>
        </w:rPr>
        <w:t xml:space="preserve">X-Api-Key: &lt;key&gt;</w:t>
      </w:r>
      <w:r>
        <w:t xml:space="preserve">; or the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query param (backward compatible).</w:t>
      </w:r>
    </w:p>
    <w:p>
      <w:pPr>
        <w:spacing w:after="120"/>
      </w:pPr>
      <w:r>
        <w:rPr>
          <w:b/>
        </w:rPr>
        <w:t xml:space="preserve">action:</w:t>
      </w:r>
      <w:r>
        <w:t xml:space="preserve"> pass </w:t>
      </w:r>
      <w:r>
        <w:rPr>
          <w:rFonts w:ascii="Consolas" w:hAnsi="Consolas" w:cs="Consolas"/>
          <w:sz w:val="18"/>
          <w:shd w:val="clear" w:color="auto" w:fill="F2F3F5"/>
        </w:rPr>
        <w:t xml:space="preserve">action=...</w:t>
      </w:r>
      <w:r>
        <w:t xml:space="preserve"> in the query string for every method.</w:t>
      </w:r>
    </w:p>
    <w:p>
      <w:pPr>
        <w:spacing w:after="120"/>
      </w:pPr>
      <w:r>
        <w:rPr>
          <w:b/>
        </w:rPr>
        <w:t xml:space="preserve">Products (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canon_type</w:t>
      </w:r>
      <w:r>
        <w:rPr>
          <w:b/>
        </w:rPr>
        <w:t xml:space="preserve">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dc_ip</w:t>
      </w:r>
      <w:r>
        <w:t xml:space="preserve"> — datacenter, billed </w:t>
      </w:r>
      <w:r>
        <w:rPr>
          <w:b/>
        </w:rPr>
        <w:t xml:space="preserve">per IP for a period</w:t>
      </w:r>
      <w:r>
        <w:t xml:space="preserve"> (per-IP);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isp_ip</w:t>
      </w:r>
      <w:r>
        <w:t xml:space="preserve"> — static residential ISP, </w:t>
      </w:r>
      <w:r>
        <w:rPr>
          <w:b/>
        </w:rPr>
        <w:t xml:space="preserve">per IP for a period</w:t>
      </w:r>
      <w:r>
        <w:t xml:space="preserve"> (per-IP) — temporarily unavailable (returns in an upcoming update);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resi_gb</w:t>
      </w:r>
      <w:r>
        <w:t xml:space="preserve"> — residential, billed </w:t>
      </w:r>
      <w:r>
        <w:rPr>
          <w:b/>
        </w:rPr>
        <w:t xml:space="preserve">by traffic</w:t>
      </w:r>
      <w:r>
        <w:t xml:space="preserve"> (per-GB, PAYG);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mobile_gb</w:t>
      </w:r>
      <w:r>
        <w:t xml:space="preserve"> — mobile, billed </w:t>
      </w:r>
      <w:r>
        <w:rPr>
          <w:b/>
        </w:rPr>
        <w:t xml:space="preserve">by traffic</w:t>
      </w:r>
      <w:r>
        <w:t xml:space="preserve"> (per-GB, PAYG).</w:t>
      </w:r>
    </w:p>
    <w:p>
      <w:pPr>
        <w:spacing w:after="120"/>
      </w:pPr>
      <w:r>
        <w:rPr>
          <w:b/>
        </w:rPr>
        <w:t xml:space="preserve">Billing (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billing</w:t>
      </w:r>
      <w:r>
        <w:rPr>
          <w:b/>
        </w:rPr>
        <w:t xml:space="preserve">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per_ip</w:t>
      </w:r>
      <w:r>
        <w:t xml:space="preserve"> — fixed price per IP for the selected </w:t>
      </w:r>
      <w:r>
        <w:rPr>
          <w:rFonts w:ascii="Consolas" w:hAnsi="Consolas" w:cs="Consolas"/>
          <w:sz w:val="18"/>
          <w:shd w:val="clear" w:color="auto" w:fill="F2F3F5"/>
        </w:rPr>
        <w:t xml:space="preserve">period_days</w:t>
      </w:r>
      <w:r>
        <w:t xml:space="preserve">. Available periods are returned in </w:t>
      </w:r>
      <w:r>
        <w:rPr>
          <w:rFonts w:ascii="Consolas" w:hAnsi="Consolas" w:cs="Consolas"/>
          <w:sz w:val="18"/>
          <w:shd w:val="clear" w:color="auto" w:fill="F2F3F5"/>
        </w:rPr>
        <w:t xml:space="preserve">tariffs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per_gb</w:t>
      </w:r>
      <w:r>
        <w:t xml:space="preserve"> — </w:t>
      </w:r>
      <w:r>
        <w:rPr>
          <w:b/>
        </w:rPr>
        <w:t xml:space="preserve">pay-as-you-go</w:t>
      </w:r>
      <w:r>
        <w:t xml:space="preserve">: activation prepays </w:t>
      </w:r>
      <w:r>
        <w:rPr>
          <w:b/>
        </w:rPr>
        <w:t xml:space="preserve">1 GB</w:t>
      </w:r>
      <w:r>
        <w:t xml:space="preserve"> (volume is NOT specified upfront). As traffic is consumed the system tops up 1 GB at a time from the balance; if the balance is insufficient the proxy is </w:t>
      </w:r>
      <w:r>
        <w:rPr>
          <w:b/>
        </w:rPr>
        <w:t xml:space="preserve">frozen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status=frozen</w:t>
      </w:r>
      <w:r>
        <w:t xml:space="preserve">, no traffic through the credentials). Unfreeze via </w:t>
      </w:r>
      <w:r>
        <w:rPr>
          <w:rFonts w:ascii="Consolas" w:hAnsi="Consolas" w:cs="Consolas"/>
          <w:sz w:val="18"/>
          <w:shd w:val="clear" w:color="auto" w:fill="F2F3F5"/>
        </w:rPr>
        <w:t xml:space="preserve">resume</w:t>
      </w:r>
      <w:r>
        <w:t xml:space="preserve"> (prepays the next GB).</w:t>
      </w:r>
    </w:p>
    <w:p>
      <w:pPr>
        <w:spacing w:after="120"/>
      </w:pPr>
      <w:r>
        <w:rPr>
          <w:b/>
        </w:rPr>
        <w:t xml:space="preserve">Stock (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stock</w:t>
      </w:r>
      <w:r>
        <w:rPr>
          <w:b/>
        </w:rPr>
        <w:t xml:space="preserve">):</w:t>
      </w:r>
      <w:r>
        <w:t xml:space="preserve"> integer; </w:t>
      </w:r>
      <w:r>
        <w:rPr>
          <w:rFonts w:ascii="Consolas" w:hAnsi="Consolas" w:cs="Consolas"/>
          <w:sz w:val="18"/>
          <w:shd w:val="clear" w:color="auto" w:fill="F2F3F5"/>
        </w:rPr>
        <w:t xml:space="preserve">-1</w:t>
      </w:r>
      <w:r>
        <w:t xml:space="preserve"> = unlimited (per-GB PAYG).</w:t>
      </w:r>
    </w:p>
    <w:p>
      <w:pPr>
        <w:spacing w:after="120"/>
      </w:pPr>
      <w:r>
        <w:rPr>
          <w:b/>
        </w:rPr>
        <w:t xml:space="preserve">Rental id (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id</w:t>
      </w:r>
      <w:r>
        <w:rPr>
          <w:b/>
        </w:rPr>
        <w:t xml:space="preserve">):</w:t>
      </w:r>
      <w:r>
        <w:t xml:space="preserve"> single numeric space for both types; the rental type is given by </w:t>
      </w:r>
      <w:r>
        <w:rPr>
          <w:rFonts w:ascii="Consolas" w:hAnsi="Consolas" w:cs="Consolas"/>
          <w:sz w:val="18"/>
          <w:shd w:val="clear" w:color="auto" w:fill="F2F3F5"/>
        </w:rPr>
        <w:t xml:space="preserve">billing</w:t>
      </w:r>
      <w:r>
        <w:t xml:space="preserve">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Methods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1) products — product &amp; price catalog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products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API key (or header)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ISO2 country filter (e.g.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US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canon_type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product filter (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dc_ip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isp_ip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resi_gb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mobile_gb</w:t>
            </w:r>
            <w:r>
              <w:t xml:space="preserve">)</w:t>
            </w:r>
          </w:p>
        </w:tc>
      </w:tr>
    </w:tbl>
    <w:p/>
    <w:p>
      <w:pPr>
        <w:spacing w:after="120"/>
      </w:pPr>
      <w:r>
        <w:rPr>
          <w:b/>
        </w:rPr>
        <w:t xml:space="preserve">Request: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https://turbon.rent/api/proxy?action=products&amp;country=US&amp;key=YOUR_API_KEY</w:t>
      </w:r>
    </w:p>
    <w:p>
      <w:pPr>
        <w:spacing w:after="120"/>
      </w:pPr>
      <w:r>
        <w:rPr>
          <w:b/>
        </w:rPr>
        <w:t xml:space="preserve">Response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"items": [</w:t>
      </w:r>
      <w:br/>
      <w:r>
        <w:rPr>
          <w:rFonts w:ascii="Consolas" w:hAnsi="Consolas" w:cs="Consolas"/>
          <w:sz w:val="18"/>
        </w:rPr>
        <w:t xml:space="preserve">    { "canon_type": "dc_ip", "billing": "per_ip", "country": "US", "country_name": "United States",</w:t>
      </w:r>
      <w:br/>
      <w:r>
        <w:rPr>
          <w:rFonts w:ascii="Consolas" w:hAnsi="Consolas" w:cs="Consolas"/>
          <w:sz w:val="18"/>
        </w:rPr>
        <w:t xml:space="preserve">      "stock": 46, "tariffs": [ { "period_days": 7, "price": "0.50" }, { "period_days": 30, "price": "1.50" } ] },</w:t>
      </w:r>
      <w:br/>
      <w:r>
        <w:rPr>
          <w:rFonts w:ascii="Consolas" w:hAnsi="Consolas" w:cs="Consolas"/>
          <w:sz w:val="18"/>
        </w:rPr>
        <w:t xml:space="preserve">    { "canon_type": "resi_gb", "billing": "per_gb", "country": "US", "country_name": "United States",</w:t>
      </w:r>
      <w:br/>
      <w:r>
        <w:rPr>
          <w:rFonts w:ascii="Consolas" w:hAnsi="Consolas" w:cs="Consolas"/>
          <w:sz w:val="18"/>
        </w:rPr>
        <w:t xml:space="preserve">      "stock": -1, "price_per_gb": "3.90"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2) purchase — buy a proxy</w:t>
      </w:r>
    </w:p>
    <w:p>
      <w:pPr>
        <w:spacing w:after="120"/>
      </w:pPr>
      <w:r>
        <w:rPr>
          <w:b/>
        </w:rPr>
        <w:t xml:space="preserve">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POST https://turbon.rent/api/proxy/rentals?action=purchase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purchase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API key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canon_type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from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products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period_days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per-IP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period from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tariffs</w:t>
            </w:r>
            <w:r>
              <w:t xml:space="preserve"> (default 30)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qty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no (per-IP)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how many IPs at once (1..1000)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protocol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http</w:t>
            </w:r>
            <w:r>
              <w:t xml:space="preserve"> (default) or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socks5</w:t>
            </w:r>
            <w:r>
              <w:t xml:space="preserve">. Both work on the SAME issued port — the protocol is detected on connect, no port change or re-purchase needed. See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credentials.protocols</w:t>
            </w:r>
            <w:r>
              <w:t xml:space="preserve"> for what is available</w:t>
            </w:r>
          </w:p>
        </w:tc>
      </w:tr>
    </w:tbl>
    <w:p/>
    <w:p>
      <w:pPr>
        <w:spacing w:after="120"/>
      </w:pPr>
      <w:r>
        <w:rPr>
          <w:b/>
        </w:rPr>
        <w:t xml:space="preserve">per-GB (PAYG):</w:t>
      </w:r>
      <w:r>
        <w:t xml:space="preserve"> no </w:t>
      </w:r>
      <w:r>
        <w:rPr>
          <w:rFonts w:ascii="Consolas" w:hAnsi="Consolas" w:cs="Consolas"/>
          <w:sz w:val="18"/>
          <w:shd w:val="clear" w:color="auto" w:fill="F2F3F5"/>
        </w:rPr>
        <w:t xml:space="preserve">period_days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qty</w:t>
      </w:r>
      <w:r>
        <w:t xml:space="preserve"> — activation prepays 1 GB. Response is a single </w:t>
      </w:r>
      <w:r>
        <w:rPr>
          <w:rFonts w:ascii="Consolas" w:hAnsi="Consolas" w:cs="Consolas"/>
          <w:sz w:val="18"/>
          <w:shd w:val="clear" w:color="auto" w:fill="F2F3F5"/>
        </w:rPr>
        <w:t xml:space="preserve">rental</w:t>
      </w:r>
      <w:r>
        <w:t xml:space="preserve"> object with a </w:t>
      </w:r>
      <w:r>
        <w:rPr>
          <w:rFonts w:ascii="Consolas" w:hAnsi="Consolas" w:cs="Consolas"/>
          <w:sz w:val="18"/>
          <w:shd w:val="clear" w:color="auto" w:fill="F2F3F5"/>
        </w:rPr>
        <w:t xml:space="preserve">credentials</w:t>
      </w:r>
      <w:r>
        <w:t xml:space="preserve"> block (</w:t>
      </w:r>
      <w:r>
        <w:rPr>
          <w:rFonts w:ascii="Consolas" w:hAnsi="Consolas" w:cs="Consolas"/>
          <w:sz w:val="18"/>
          <w:shd w:val="clear" w:color="auto" w:fill="F2F3F5"/>
        </w:rPr>
        <w:t xml:space="preserve">gb_total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gb_used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gb_remaining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price_per_gb</w:t>
      </w:r>
      <w:r>
        <w:t xml:space="preserve">).</w:t>
      </w:r>
    </w:p>
    <w:p>
      <w:pPr>
        <w:spacing w:after="120"/>
      </w:pPr>
      <w:r>
        <w:rPr>
          <w:b/>
        </w:rPr>
        <w:t xml:space="preserve">per-IP:</w:t>
      </w:r>
      <w:r>
        <w:t xml:space="preserve"> buys </w:t>
      </w:r>
      <w:r>
        <w:rPr>
          <w:rFonts w:ascii="Consolas" w:hAnsi="Consolas" w:cs="Consolas"/>
          <w:sz w:val="18"/>
          <w:shd w:val="clear" w:color="auto" w:fill="F2F3F5"/>
        </w:rPr>
        <w:t xml:space="preserve">qty</w:t>
      </w:r>
      <w:r>
        <w:t xml:space="preserve"> IPs for </w:t>
      </w:r>
      <w:r>
        <w:rPr>
          <w:rFonts w:ascii="Consolas" w:hAnsi="Consolas" w:cs="Consolas"/>
          <w:sz w:val="18"/>
          <w:shd w:val="clear" w:color="auto" w:fill="F2F3F5"/>
        </w:rPr>
        <w:t xml:space="preserve">period_days</w:t>
      </w:r>
      <w:r>
        <w:t xml:space="preserve">. Response is a </w:t>
      </w:r>
      <w:r>
        <w:rPr>
          <w:rFonts w:ascii="Consolas" w:hAnsi="Consolas" w:cs="Consolas"/>
          <w:sz w:val="18"/>
          <w:shd w:val="clear" w:color="auto" w:fill="F2F3F5"/>
        </w:rPr>
        <w:t xml:space="preserve">rentals</w:t>
      </w:r>
      <w:r>
        <w:t xml:space="preserve"> array (each IP = its own rental with </w:t>
      </w:r>
      <w:r>
        <w:rPr>
          <w:rFonts w:ascii="Consolas" w:hAnsi="Consolas" w:cs="Consolas"/>
          <w:sz w:val="18"/>
          <w:shd w:val="clear" w:color="auto" w:fill="F2F3F5"/>
        </w:rPr>
        <w:t xml:space="preserve">credentials</w:t>
      </w:r>
      <w:r>
        <w:t xml:space="preserve">). Partial success is possible (</w:t>
      </w:r>
      <w:r>
        <w:rPr>
          <w:rFonts w:ascii="Consolas" w:hAnsi="Consolas" w:cs="Consolas"/>
          <w:sz w:val="18"/>
          <w:shd w:val="clear" w:color="auto" w:fill="F2F3F5"/>
        </w:rPr>
        <w:t xml:space="preserve">partial: true</w:t>
      </w:r>
      <w:r>
        <w:t xml:space="preserve"> + </w:t>
      </w:r>
      <w:r>
        <w:rPr>
          <w:rFonts w:ascii="Consolas" w:hAnsi="Consolas" w:cs="Consolas"/>
          <w:sz w:val="18"/>
          <w:shd w:val="clear" w:color="auto" w:fill="F2F3F5"/>
        </w:rPr>
        <w:t xml:space="preserve">error_code</w:t>
      </w:r>
      <w:r>
        <w:t xml:space="preserve">) if stock/balance runs out mid-way.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"rentals": [</w:t>
      </w:r>
      <w:br/>
      <w:r>
        <w:rPr>
          <w:rFonts w:ascii="Consolas" w:hAnsi="Consolas" w:cs="Consolas"/>
          <w:sz w:val="18"/>
        </w:rPr>
        <w:t xml:space="preserve">    { "id": "2001", "canon_type": "dc_ip", "billing": "per_ip", "country": "US", "status": "active",</w:t>
      </w:r>
      <w:br/>
      <w:r>
        <w:rPr>
          <w:rFonts w:ascii="Consolas" w:hAnsi="Consolas" w:cs="Consolas"/>
          <w:sz w:val="18"/>
        </w:rPr>
        <w:t xml:space="preserve">      "created_at": "2026-07-27T10:00:00Z", "expires_at": "2026-08-26T10:00:00Z", "price": "1.50", "auto_renew": false,</w:t>
      </w:r>
      <w:br/>
      <w:r>
        <w:rPr>
          <w:rFonts w:ascii="Consolas" w:hAnsi="Consolas" w:cs="Consolas"/>
          <w:sz w:val="18"/>
        </w:rPr>
        <w:t xml:space="preserve">      "credentials": { "host": "1.2.3.4", "port": 8080, "username": "u", "password": "p", "protocol": "http", "protocols": ["http", "socks5"] }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3) rentals — list my rentals</w:t>
      </w:r>
    </w:p>
    <w:p>
      <w:pPr>
        <w:spacing w:after="120"/>
      </w:pPr>
      <w:r>
        <w:rPr>
          <w:b/>
        </w:rPr>
        <w:t xml:space="preserve">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.../api/proxy/rentals?action=rentals&amp;key=YOUR_API_KEY</w:t>
      </w:r>
    </w:p>
    <w:p>
      <w:pPr>
        <w:spacing w:after="120"/>
      </w:pPr>
      <w:r>
        <w:t xml:space="preserve">Optional filters: </w:t>
      </w:r>
      <w:r>
        <w:rPr>
          <w:rFonts w:ascii="Consolas" w:hAnsi="Consolas" w:cs="Consolas"/>
          <w:sz w:val="18"/>
          <w:shd w:val="clear" w:color="auto" w:fill="F2F3F5"/>
        </w:rPr>
        <w:t xml:space="preserve">status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active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expired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frozen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inactive</w:t>
      </w:r>
      <w:r>
        <w:t xml:space="preserve">), </w:t>
      </w:r>
      <w:r>
        <w:rPr>
          <w:rFonts w:ascii="Consolas" w:hAnsi="Consolas" w:cs="Consolas"/>
          <w:sz w:val="18"/>
          <w:shd w:val="clear" w:color="auto" w:fill="F2F3F5"/>
        </w:rPr>
        <w:t xml:space="preserve">canon_type</w:t>
      </w:r>
      <w:r>
        <w:t xml:space="preserve">. Returns </w:t>
      </w:r>
      <w:r>
        <w:rPr>
          <w:rFonts w:ascii="Consolas" w:hAnsi="Consolas" w:cs="Consolas"/>
          <w:sz w:val="18"/>
          <w:shd w:val="clear" w:color="auto" w:fill="F2F3F5"/>
        </w:rPr>
        <w:t xml:space="preserve">items[]</w:t>
      </w:r>
      <w:r>
        <w:t xml:space="preserve"> with rentals of both types (per-IP and per-GB, including frozen per-GB).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4) rental_get — rental details</w:t>
      </w:r>
    </w:p>
    <w:p>
      <w:pPr>
        <w:spacing w:after="120"/>
      </w:pPr>
      <w:r>
        <w:rPr>
          <w:b/>
        </w:rPr>
        <w:t xml:space="preserve">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.../api/proxy/rentals?action=rental_get&amp;rental_id=RENTAL_ID&amp;key=YOUR_API_KEY</w:t>
      </w:r>
    </w:p>
    <w:p>
      <w:pPr>
        <w:spacing w:after="120"/>
      </w:pPr>
      <w:r>
        <w:t xml:space="preserve">Returns a </w:t>
      </w:r>
      <w:r>
        <w:rPr>
          <w:rFonts w:ascii="Consolas" w:hAnsi="Consolas" w:cs="Consolas"/>
          <w:sz w:val="18"/>
          <w:shd w:val="clear" w:color="auto" w:fill="F2F3F5"/>
        </w:rPr>
        <w:t xml:space="preserve">rental</w:t>
      </w:r>
      <w:r>
        <w:t xml:space="preserve"> object. Foreign/missing rental → 404 </w:t>
      </w:r>
      <w:r>
        <w:rPr>
          <w:rFonts w:ascii="Consolas" w:hAnsi="Consolas" w:cs="Consolas"/>
          <w:sz w:val="18"/>
          <w:shd w:val="clear" w:color="auto" w:fill="F2F3F5"/>
        </w:rPr>
        <w:t xml:space="preserve">RENTAL_NOT_FOUND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5) credentials — connection details</w:t>
      </w:r>
    </w:p>
    <w:p>
      <w:pPr>
        <w:spacing w:after="120"/>
      </w:pPr>
      <w:r>
        <w:rPr>
          <w:b/>
        </w:rPr>
        <w:t xml:space="preserve">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.../api/proxy/rentals?action=credentials&amp;rental_id=RENTAL_ID&amp;key=YOUR_API_KEY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"credentials": { "host": "1.2.3.4", "port": 8080, "username": "u", "password": "p", "protocol": "http", "protocols": ["http", "socks5"] } 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6) usage — consumption / expiry</w:t>
      </w:r>
    </w:p>
    <w:p>
      <w:pPr>
        <w:spacing w:after="120"/>
      </w:pPr>
      <w:r>
        <w:rPr>
          <w:b/>
        </w:rPr>
        <w:t xml:space="preserve">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.../api/proxy/rentals?action=usage&amp;rental_id=RENTAL_ID&amp;key=YOUR_API_KEY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// per-GB</w:t>
      </w:r>
      <w:br/>
      <w:r>
        <w:rPr>
          <w:rFonts w:ascii="Consolas" w:hAnsi="Consolas" w:cs="Consolas"/>
          <w:sz w:val="18"/>
        </w:rPr>
        <w:t xml:space="preserve">{ "usage": { "billing": "per_gb", "gb_total": "2.000", "gb_used": "0.500", "gb_remaining": "1.500", "percent": 25, "status": "active" } }</w:t>
      </w:r>
      <w:br/>
      <w:r>
        <w:rPr>
          <w:rFonts w:ascii="Consolas" w:hAnsi="Consolas" w:cs="Consolas"/>
          <w:sz w:val="18"/>
        </w:rPr>
        <w:t xml:space="preserve">// per-IP</w:t>
      </w:r>
      <w:br/>
      <w:r>
        <w:rPr>
          <w:rFonts w:ascii="Consolas" w:hAnsi="Consolas" w:cs="Consolas"/>
          <w:sz w:val="18"/>
        </w:rPr>
        <w:t xml:space="preserve">{ "usage": { "billing": "per_ip", "expires_at": "2026-08-26T10:00:00Z", "status": "active" } 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7) resume — unfreeze a per-GB proxy</w:t>
      </w:r>
    </w:p>
    <w:p>
      <w:pPr>
        <w:spacing w:after="120"/>
      </w:pPr>
      <w:r>
        <w:rPr>
          <w:b/>
        </w:rPr>
        <w:t xml:space="preserve">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POST .../api/proxy/rentals?action=resume&amp;rental_id=RENTAL_ID</w:t>
      </w:r>
    </w:p>
    <w:p>
      <w:pPr>
        <w:spacing w:after="120"/>
      </w:pPr>
      <w:r>
        <w:t xml:space="preserve">Resumes a frozen per-GB rental: prepays the next 1 GB and unfreezes it at the provider (same proxy). per-GB only (per-IP → 409 </w:t>
      </w:r>
      <w:r>
        <w:rPr>
          <w:rFonts w:ascii="Consolas" w:hAnsi="Consolas" w:cs="Consolas"/>
          <w:sz w:val="18"/>
          <w:shd w:val="clear" w:color="auto" w:fill="F2F3F5"/>
        </w:rPr>
        <w:t xml:space="preserve">RESUME_NOT_APPLICABLE</w:t>
      </w:r>
      <w:r>
        <w:t xml:space="preserve">). No balance → 402 </w:t>
      </w:r>
      <w:r>
        <w:rPr>
          <w:rFonts w:ascii="Consolas" w:hAnsi="Consolas" w:cs="Consolas"/>
          <w:sz w:val="18"/>
          <w:shd w:val="clear" w:color="auto" w:fill="F2F3F5"/>
        </w:rPr>
        <w:t xml:space="preserve">NO_BALANCE</w:t>
      </w:r>
      <w:r>
        <w:t xml:space="preserve">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Error codes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HTTP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code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When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NOT_ENABLED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Proxy feature not enabled for the account (canary rollout)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Invalid/missing API key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Missing/unknown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BAD_PRODUCT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Invalid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canon_type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Missing country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BAD_PERIOD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BAD_RENTAL_ID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Invalid period / rental id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NO_BALANCE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Insufficient balance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NO_STOCK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No stock/fulfillment for this route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RENTAL_NOT_FOUND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Rental not found/foreign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RESUME_NOT_APPLICABLE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ALREADY_ACTIVE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resume not applicable to per-IP / proxy already active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CHANNEL_LIMIT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Per-key rate limit exceeded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RESUME_FAILED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Provider could not resume (charge refunded)</w:t>
            </w:r>
          </w:p>
        </w:tc>
      </w:tr>
    </w:tbl>
    <w:p/>
    <w:sectPr>
      <w:pgSz w:w="11906" w:h="16838"/>
      <w:pgMar w:top="1134" w:right="1134" w:bottom="1134" w:left="1134" w:header="720" w:footer="720" w:gutter="0"/>
    </w:sectPr>
  </w:body>
</w:document>
</file>